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14" w:rsidRPr="006942D9" w:rsidRDefault="001D7414" w:rsidP="006942D9">
      <w:pPr>
        <w:shd w:val="clear" w:color="auto" w:fill="FFFFFF"/>
        <w:spacing w:after="0" w:line="36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Практическая работа №3</w:t>
      </w:r>
    </w:p>
    <w:p w:rsidR="001D7414" w:rsidRPr="001D7414" w:rsidRDefault="001D7414" w:rsidP="006942D9">
      <w:pPr>
        <w:spacing w:after="100" w:afterAutospacing="1" w:line="360" w:lineRule="auto"/>
        <w:ind w:firstLine="426"/>
        <w:contextualSpacing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Тема: </w:t>
      </w:r>
      <w:r w:rsidRPr="001D74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Расчет годового фонда рабочего времени крестьянского (фермерского) хозяйства</w:t>
      </w:r>
    </w:p>
    <w:p w:rsidR="001D7414" w:rsidRPr="001D7414" w:rsidRDefault="001D7414" w:rsidP="006942D9">
      <w:pPr>
        <w:shd w:val="clear" w:color="auto" w:fill="FFFFFF"/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Цель: Научиться вычислять годовой фонд рабочего времени.</w:t>
      </w:r>
    </w:p>
    <w:p w:rsidR="001D7414" w:rsidRPr="001D7414" w:rsidRDefault="001D7414" w:rsidP="006942D9">
      <w:pPr>
        <w:shd w:val="clear" w:color="auto" w:fill="FFFFFF"/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Инструкция по выполнению практической работы:</w:t>
      </w:r>
    </w:p>
    <w:p w:rsidR="001D7414" w:rsidRPr="001D7414" w:rsidRDefault="001D7414" w:rsidP="006942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Прочитать инструкционную карту по выполнению практической работы.</w:t>
      </w:r>
    </w:p>
    <w:p w:rsidR="001D7414" w:rsidRPr="001D7414" w:rsidRDefault="001D7414" w:rsidP="006942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Практическая работа состоит из одного практического задания.</w:t>
      </w:r>
    </w:p>
    <w:p w:rsidR="001D7414" w:rsidRPr="001D7414" w:rsidRDefault="001D7414" w:rsidP="006942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Изучить содержание задания, теоретические основы и начать выполнение в установленном порядке.</w:t>
      </w:r>
    </w:p>
    <w:p w:rsidR="001D7414" w:rsidRPr="001D7414" w:rsidRDefault="001D7414" w:rsidP="006942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Работу выполнить на отдельных листах, (формат А</w:t>
      </w:r>
      <w:proofErr w:type="gramStart"/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proofErr w:type="gramEnd"/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 оформив надлежащим образом.</w:t>
      </w:r>
    </w:p>
    <w:p w:rsidR="001D7414" w:rsidRPr="001D7414" w:rsidRDefault="001D7414" w:rsidP="006942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Работа оценивается в целом, по итогам выполнения работы ставится оценка и подпись лица, проверившего работу.</w:t>
      </w:r>
    </w:p>
    <w:p w:rsidR="001D7414" w:rsidRPr="001D7414" w:rsidRDefault="001D7414" w:rsidP="006942D9">
      <w:pPr>
        <w:shd w:val="clear" w:color="auto" w:fill="FFFFFF"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Время выполнения работы 45 минут.</w:t>
      </w:r>
    </w:p>
    <w:p w:rsidR="001D7414" w:rsidRPr="006942D9" w:rsidRDefault="001D7414" w:rsidP="006942D9">
      <w:pPr>
        <w:shd w:val="clear" w:color="auto" w:fill="FFFFFF"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1D7414" w:rsidRPr="001D7414" w:rsidRDefault="001D7414" w:rsidP="006942D9">
      <w:pPr>
        <w:shd w:val="clear" w:color="auto" w:fill="FFFFFF"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Задание на выполнение практической работы:</w:t>
      </w:r>
    </w:p>
    <w:p w:rsidR="001D7414" w:rsidRPr="006942D9" w:rsidRDefault="001D7414" w:rsidP="006942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Рассчитайте годовой фонд рабочего времени семьи фермера </w:t>
      </w:r>
      <w:r w:rsidR="006942D9"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2021 год в составе</w:t>
      </w:r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двух взрослый и трех детей (10 – </w:t>
      </w:r>
      <w:proofErr w:type="spellStart"/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</w:t>
      </w:r>
      <w:proofErr w:type="spellEnd"/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15 – </w:t>
      </w:r>
      <w:proofErr w:type="spellStart"/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</w:t>
      </w:r>
      <w:proofErr w:type="spellEnd"/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18 – </w:t>
      </w:r>
      <w:proofErr w:type="spellStart"/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</w:t>
      </w:r>
      <w:proofErr w:type="spellEnd"/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лет).</w:t>
      </w:r>
    </w:p>
    <w:p w:rsidR="001D7414" w:rsidRPr="001D7414" w:rsidRDefault="001D7414" w:rsidP="006942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Сделать выводы по проделанной работе.</w:t>
      </w:r>
    </w:p>
    <w:p w:rsidR="006942D9" w:rsidRDefault="006942D9" w:rsidP="006942D9">
      <w:pPr>
        <w:shd w:val="clear" w:color="auto" w:fill="FFFFFF"/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6942D9" w:rsidRPr="006942D9" w:rsidRDefault="006942D9" w:rsidP="006942D9">
      <w:pPr>
        <w:shd w:val="clear" w:color="auto" w:fill="FFFFFF"/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Теоретические</w:t>
      </w:r>
      <w:r w:rsidR="001D7414" w:rsidRPr="006942D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основы:</w:t>
      </w:r>
    </w:p>
    <w:p w:rsidR="001D7414" w:rsidRPr="006942D9" w:rsidRDefault="001D7414" w:rsidP="006942D9">
      <w:pPr>
        <w:shd w:val="clear" w:color="auto" w:fill="FFFFFF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hAnsi="Times New Roman" w:cs="Times New Roman"/>
          <w:color w:val="000000" w:themeColor="text1"/>
          <w:sz w:val="28"/>
          <w:szCs w:val="28"/>
        </w:rPr>
        <w:t>Расчет годового фонда рабочего времени членов крестьянского хозяйства (трудоспособных и пенсионеров) производится в соответствии с нормами труд</w:t>
      </w:r>
      <w:r w:rsidR="006942D9">
        <w:rPr>
          <w:rFonts w:ascii="Times New Roman" w:hAnsi="Times New Roman" w:cs="Times New Roman"/>
          <w:color w:val="000000" w:themeColor="text1"/>
          <w:sz w:val="28"/>
          <w:szCs w:val="28"/>
        </w:rPr>
        <w:t>ового законодательства (</w:t>
      </w:r>
      <w:proofErr w:type="spellStart"/>
      <w:proofErr w:type="gramStart"/>
      <w:r w:rsidR="006942D9">
        <w:rPr>
          <w:rFonts w:ascii="Times New Roman" w:hAnsi="Times New Roman" w:cs="Times New Roman"/>
          <w:color w:val="000000" w:themeColor="text1"/>
          <w:sz w:val="28"/>
          <w:szCs w:val="28"/>
        </w:rPr>
        <w:t>табл</w:t>
      </w:r>
      <w:proofErr w:type="spellEnd"/>
      <w:proofErr w:type="gramEnd"/>
      <w:r w:rsidRPr="006942D9">
        <w:rPr>
          <w:rFonts w:ascii="Times New Roman" w:hAnsi="Times New Roman" w:cs="Times New Roman"/>
          <w:color w:val="000000" w:themeColor="text1"/>
          <w:sz w:val="28"/>
          <w:szCs w:val="28"/>
        </w:rPr>
        <w:t>) по формуле:</w:t>
      </w:r>
    </w:p>
    <w:p w:rsidR="001D7414" w:rsidRPr="006942D9" w:rsidRDefault="001D7414" w:rsidP="006942D9">
      <w:pPr>
        <w:pStyle w:val="a3"/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6942D9">
        <w:rPr>
          <w:color w:val="000000" w:themeColor="text1"/>
          <w:sz w:val="28"/>
          <w:szCs w:val="28"/>
        </w:rPr>
        <w:t>Wр.в.=N</w:t>
      </w:r>
      <w:proofErr w:type="spellEnd"/>
      <w:proofErr w:type="gramStart"/>
      <w:r w:rsidRPr="006942D9">
        <w:rPr>
          <w:color w:val="000000" w:themeColor="text1"/>
          <w:sz w:val="28"/>
          <w:szCs w:val="28"/>
        </w:rPr>
        <w:t>·Д</w:t>
      </w:r>
      <w:proofErr w:type="gramEnd"/>
      <w:r w:rsidRPr="006942D9">
        <w:rPr>
          <w:color w:val="000000" w:themeColor="text1"/>
          <w:sz w:val="28"/>
          <w:szCs w:val="28"/>
        </w:rPr>
        <w:t>·</w:t>
      </w:r>
      <w:proofErr w:type="spellStart"/>
      <w:r w:rsidRPr="006942D9">
        <w:rPr>
          <w:color w:val="000000" w:themeColor="text1"/>
          <w:sz w:val="28"/>
          <w:szCs w:val="28"/>
        </w:rPr>
        <w:t>t</w:t>
      </w:r>
      <w:proofErr w:type="spellEnd"/>
    </w:p>
    <w:p w:rsidR="001D7414" w:rsidRPr="006942D9" w:rsidRDefault="001D7414" w:rsidP="006942D9">
      <w:pPr>
        <w:pStyle w:val="a3"/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6942D9">
        <w:rPr>
          <w:color w:val="000000" w:themeColor="text1"/>
          <w:sz w:val="28"/>
          <w:szCs w:val="28"/>
        </w:rPr>
        <w:t>где N - число трудоспособных работников, чел;</w:t>
      </w:r>
    </w:p>
    <w:p w:rsidR="001D7414" w:rsidRPr="006942D9" w:rsidRDefault="001D7414" w:rsidP="006942D9">
      <w:pPr>
        <w:pStyle w:val="a3"/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6942D9">
        <w:rPr>
          <w:color w:val="000000" w:themeColor="text1"/>
          <w:sz w:val="28"/>
          <w:szCs w:val="28"/>
        </w:rPr>
        <w:t xml:space="preserve">Д - число рабочих дней в году, исключая </w:t>
      </w:r>
      <w:proofErr w:type="gramStart"/>
      <w:r w:rsidRPr="006942D9">
        <w:rPr>
          <w:color w:val="000000" w:themeColor="text1"/>
          <w:sz w:val="28"/>
          <w:szCs w:val="28"/>
        </w:rPr>
        <w:t>праздничные</w:t>
      </w:r>
      <w:proofErr w:type="gramEnd"/>
      <w:r w:rsidRPr="006942D9">
        <w:rPr>
          <w:color w:val="000000" w:themeColor="text1"/>
          <w:sz w:val="28"/>
          <w:szCs w:val="28"/>
        </w:rPr>
        <w:t>,</w:t>
      </w:r>
    </w:p>
    <w:p w:rsidR="001D7414" w:rsidRPr="006942D9" w:rsidRDefault="001D7414" w:rsidP="006942D9">
      <w:pPr>
        <w:pStyle w:val="a3"/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6942D9">
        <w:rPr>
          <w:color w:val="000000" w:themeColor="text1"/>
          <w:sz w:val="28"/>
          <w:szCs w:val="28"/>
        </w:rPr>
        <w:t>выходные, отпуск;</w:t>
      </w:r>
    </w:p>
    <w:p w:rsidR="001D7414" w:rsidRPr="006942D9" w:rsidRDefault="001D7414" w:rsidP="006942D9">
      <w:pPr>
        <w:pStyle w:val="a3"/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6942D9">
        <w:rPr>
          <w:color w:val="000000" w:themeColor="text1"/>
          <w:sz w:val="28"/>
          <w:szCs w:val="28"/>
        </w:rPr>
        <w:t>t</w:t>
      </w:r>
      <w:proofErr w:type="spellEnd"/>
      <w:r w:rsidRPr="006942D9">
        <w:rPr>
          <w:color w:val="000000" w:themeColor="text1"/>
          <w:sz w:val="28"/>
          <w:szCs w:val="28"/>
        </w:rPr>
        <w:t xml:space="preserve"> - продолжительность рабочего дня, час.</w:t>
      </w:r>
    </w:p>
    <w:p w:rsidR="001D7414" w:rsidRPr="006942D9" w:rsidRDefault="006942D9" w:rsidP="006942D9">
      <w:pPr>
        <w:pStyle w:val="a3"/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Таблица «</w:t>
      </w:r>
      <w:r w:rsidR="001D7414" w:rsidRPr="006942D9">
        <w:rPr>
          <w:color w:val="000000" w:themeColor="text1"/>
          <w:sz w:val="28"/>
          <w:szCs w:val="28"/>
        </w:rPr>
        <w:t>Годовой фонд рабочего времени членов крестьянской семьи</w:t>
      </w:r>
      <w:r>
        <w:rPr>
          <w:color w:val="000000" w:themeColor="text1"/>
          <w:sz w:val="28"/>
          <w:szCs w:val="28"/>
        </w:rPr>
        <w:t>»</w:t>
      </w:r>
    </w:p>
    <w:tbl>
      <w:tblPr>
        <w:tblStyle w:val="a6"/>
        <w:tblW w:w="0" w:type="auto"/>
        <w:tblLook w:val="04A0"/>
      </w:tblPr>
      <w:tblGrid>
        <w:gridCol w:w="1781"/>
        <w:gridCol w:w="1185"/>
        <w:gridCol w:w="904"/>
        <w:gridCol w:w="1494"/>
        <w:gridCol w:w="993"/>
        <w:gridCol w:w="2137"/>
        <w:gridCol w:w="1077"/>
      </w:tblGrid>
      <w:tr w:rsidR="001D7414" w:rsidRPr="001D7414" w:rsidTr="006942D9"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Число </w:t>
            </w:r>
            <w:proofErr w:type="gramStart"/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трудоспособных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Число выходных дней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Отпуск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Праздничные дни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Число рабочих дней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Продолжительность рабочего дня, час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Общий объем рабочего времени, час</w:t>
            </w:r>
          </w:p>
        </w:tc>
      </w:tr>
      <w:tr w:rsidR="001D7414" w:rsidRPr="001D7414" w:rsidTr="006942D9"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271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D7414" w:rsidRPr="001D7414" w:rsidRDefault="001D7414" w:rsidP="006942D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D7414">
              <w:rPr>
                <w:rFonts w:ascii="Times New Roman" w:eastAsia="Times New Roman" w:hAnsi="Times New Roman" w:cs="Times New Roman"/>
                <w:color w:val="000000" w:themeColor="text1"/>
              </w:rPr>
              <w:t>8672</w:t>
            </w:r>
          </w:p>
        </w:tc>
      </w:tr>
    </w:tbl>
    <w:p w:rsidR="00000000" w:rsidRPr="006942D9" w:rsidRDefault="006942D9" w:rsidP="006942D9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7414" w:rsidRPr="006942D9" w:rsidRDefault="001D7414" w:rsidP="006942D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D9">
        <w:rPr>
          <w:rFonts w:ascii="Times New Roman" w:hAnsi="Times New Roman" w:cs="Times New Roman"/>
          <w:color w:val="000000" w:themeColor="text1"/>
          <w:sz w:val="28"/>
          <w:szCs w:val="28"/>
        </w:rPr>
        <w:t>Общие трудовые затраты на отрасль растениеводства и животноводства в КФХ составили 13398 ч</w:t>
      </w:r>
      <w:r w:rsidR="006942D9">
        <w:rPr>
          <w:rFonts w:ascii="Times New Roman" w:hAnsi="Times New Roman" w:cs="Times New Roman"/>
          <w:color w:val="000000" w:themeColor="text1"/>
          <w:sz w:val="28"/>
          <w:szCs w:val="28"/>
        </w:rPr>
        <w:t>ел/час. По расчетам таблицы</w:t>
      </w:r>
      <w:r w:rsidRPr="006942D9">
        <w:rPr>
          <w:rFonts w:ascii="Times New Roman" w:hAnsi="Times New Roman" w:cs="Times New Roman"/>
          <w:color w:val="000000" w:themeColor="text1"/>
          <w:sz w:val="28"/>
          <w:szCs w:val="28"/>
        </w:rPr>
        <w:t>, мы можем сделать вывод, что баланс труда, основанный на годовом фонде рабочего времени в хозяйстве и затратам труда на производство продукции, яв</w:t>
      </w:r>
      <w:r w:rsidR="006942D9">
        <w:rPr>
          <w:rFonts w:ascii="Times New Roman" w:hAnsi="Times New Roman" w:cs="Times New Roman"/>
          <w:color w:val="000000" w:themeColor="text1"/>
          <w:sz w:val="28"/>
          <w:szCs w:val="28"/>
        </w:rPr>
        <w:t>ляется отрицательным -4726 чел/</w:t>
      </w:r>
      <w:r w:rsidRPr="006942D9">
        <w:rPr>
          <w:rFonts w:ascii="Times New Roman" w:hAnsi="Times New Roman" w:cs="Times New Roman"/>
          <w:color w:val="000000" w:themeColor="text1"/>
          <w:sz w:val="28"/>
          <w:szCs w:val="28"/>
        </w:rPr>
        <w:t>час. Из этого можно сделать вывод, что для проектируемого КФХ потребуется дополнительный наем как минимум двух работников.</w:t>
      </w:r>
    </w:p>
    <w:sectPr w:rsidR="001D7414" w:rsidRPr="00694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327D"/>
    <w:multiLevelType w:val="multilevel"/>
    <w:tmpl w:val="2DB4E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F06C7A"/>
    <w:multiLevelType w:val="multilevel"/>
    <w:tmpl w:val="90BE5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454487"/>
    <w:multiLevelType w:val="multilevel"/>
    <w:tmpl w:val="76506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294D0C"/>
    <w:multiLevelType w:val="multilevel"/>
    <w:tmpl w:val="181E7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D7414"/>
    <w:rsid w:val="001D7414"/>
    <w:rsid w:val="00694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D74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74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1D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">
    <w:name w:val="c43"/>
    <w:basedOn w:val="a"/>
    <w:rsid w:val="001D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1D7414"/>
  </w:style>
  <w:style w:type="paragraph" w:customStyle="1" w:styleId="c35">
    <w:name w:val="c35"/>
    <w:basedOn w:val="a"/>
    <w:rsid w:val="001D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1D7414"/>
  </w:style>
  <w:style w:type="character" w:customStyle="1" w:styleId="c41">
    <w:name w:val="c41"/>
    <w:basedOn w:val="a0"/>
    <w:rsid w:val="001D7414"/>
  </w:style>
  <w:style w:type="character" w:customStyle="1" w:styleId="c3">
    <w:name w:val="c3"/>
    <w:basedOn w:val="a0"/>
    <w:rsid w:val="001D7414"/>
  </w:style>
  <w:style w:type="paragraph" w:customStyle="1" w:styleId="c46">
    <w:name w:val="c46"/>
    <w:basedOn w:val="a"/>
    <w:rsid w:val="001D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D7414"/>
  </w:style>
  <w:style w:type="paragraph" w:customStyle="1" w:styleId="c9">
    <w:name w:val="c9"/>
    <w:basedOn w:val="a"/>
    <w:rsid w:val="001D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1D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1D7414"/>
  </w:style>
  <w:style w:type="paragraph" w:customStyle="1" w:styleId="c27">
    <w:name w:val="c27"/>
    <w:basedOn w:val="a"/>
    <w:rsid w:val="001D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1D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D7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41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94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9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2021-01-20T11:25:00Z</dcterms:created>
  <dcterms:modified xsi:type="dcterms:W3CDTF">2021-01-20T11:39:00Z</dcterms:modified>
</cp:coreProperties>
</file>